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6AB1" w14:textId="77777777" w:rsidR="00DD63F9" w:rsidRPr="009A6876" w:rsidRDefault="00DD63F9" w:rsidP="00DD63F9">
      <w:pPr>
        <w:pStyle w:val="Heading1"/>
      </w:pPr>
      <w:bookmarkStart w:id="0" w:name="_Hlk520973636"/>
      <w:r>
        <w:t>Job Description</w:t>
      </w:r>
    </w:p>
    <w:tbl>
      <w:tblPr>
        <w:tblStyle w:val="TableGrid"/>
        <w:tblW w:w="10170" w:type="dxa"/>
        <w:jc w:val="center"/>
        <w:tblLook w:val="0600" w:firstRow="0" w:lastRow="0" w:firstColumn="0" w:lastColumn="0" w:noHBand="1" w:noVBand="1"/>
      </w:tblPr>
      <w:tblGrid>
        <w:gridCol w:w="4585"/>
        <w:gridCol w:w="2792"/>
        <w:gridCol w:w="2793"/>
      </w:tblGrid>
      <w:tr w:rsidR="00DD63F9" w:rsidRPr="006B7E25" w14:paraId="2A259A78" w14:textId="77777777" w:rsidTr="00075A6C">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0"/>
          <w:p w14:paraId="6505C61D" w14:textId="77777777" w:rsidR="00DD63F9" w:rsidRPr="006B7E25" w:rsidRDefault="00DD63F9" w:rsidP="00075A6C">
            <w:pPr>
              <w:rPr>
                <w:rFonts w:asciiTheme="minorHAnsi" w:hAnsiTheme="minorHAnsi"/>
              </w:rPr>
            </w:pPr>
            <w:r w:rsidRPr="006B7E25">
              <w:rPr>
                <w:rFonts w:asciiTheme="minorHAnsi" w:hAnsiTheme="minorHAnsi"/>
              </w:rPr>
              <w:t>Position Title</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E411F" w14:textId="77777777" w:rsidR="00DD63F9" w:rsidRPr="006B7E25" w:rsidRDefault="00DD63F9" w:rsidP="00075A6C">
            <w:pPr>
              <w:rPr>
                <w:rFonts w:asciiTheme="minorHAnsi" w:hAnsiTheme="minorHAnsi"/>
              </w:rPr>
            </w:pPr>
            <w:r w:rsidRPr="006B7E25">
              <w:rPr>
                <w:rFonts w:asciiTheme="minorHAnsi" w:hAnsiTheme="minorHAnsi"/>
              </w:rPr>
              <w:t>Department</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4FC08" w14:textId="77777777" w:rsidR="00DD63F9" w:rsidRPr="006B7E25" w:rsidRDefault="00DD63F9" w:rsidP="00075A6C">
            <w:pPr>
              <w:rPr>
                <w:rFonts w:asciiTheme="minorHAnsi" w:hAnsiTheme="minorHAnsi"/>
              </w:rPr>
            </w:pPr>
            <w:r w:rsidRPr="006B7E25">
              <w:rPr>
                <w:rFonts w:asciiTheme="minorHAnsi" w:hAnsiTheme="minorHAnsi"/>
              </w:rPr>
              <w:t>Reports to</w:t>
            </w:r>
          </w:p>
        </w:tc>
      </w:tr>
      <w:tr w:rsidR="00DD63F9" w:rsidRPr="006B7E25" w14:paraId="214E351F" w14:textId="77777777" w:rsidTr="00075A6C">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7FA3C615" w14:textId="038689EC" w:rsidR="00DD63F9" w:rsidRPr="007D22FC" w:rsidRDefault="00DD63F9" w:rsidP="00075A6C">
            <w:r>
              <w:t xml:space="preserve">Inventory Specialist </w:t>
            </w:r>
          </w:p>
        </w:tc>
        <w:tc>
          <w:tcPr>
            <w:tcW w:w="2792" w:type="dxa"/>
            <w:tcBorders>
              <w:top w:val="single" w:sz="4" w:space="0" w:color="auto"/>
              <w:left w:val="single" w:sz="4" w:space="0" w:color="auto"/>
              <w:bottom w:val="single" w:sz="4" w:space="0" w:color="auto"/>
              <w:right w:val="single" w:sz="4" w:space="0" w:color="auto"/>
            </w:tcBorders>
            <w:vAlign w:val="center"/>
          </w:tcPr>
          <w:p w14:paraId="48F30153" w14:textId="3B5ED5D6" w:rsidR="00DD63F9" w:rsidRPr="006B7E25" w:rsidRDefault="00DD63F9" w:rsidP="00075A6C">
            <w:pPr>
              <w:rPr>
                <w:rFonts w:asciiTheme="minorHAnsi" w:hAnsiTheme="minorHAnsi"/>
              </w:rPr>
            </w:pPr>
            <w:r>
              <w:rPr>
                <w:rFonts w:asciiTheme="minorHAnsi" w:hAnsiTheme="minorHAnsi"/>
              </w:rPr>
              <w:t xml:space="preserve">Shipping </w:t>
            </w:r>
          </w:p>
        </w:tc>
        <w:tc>
          <w:tcPr>
            <w:tcW w:w="2793" w:type="dxa"/>
            <w:tcBorders>
              <w:top w:val="single" w:sz="4" w:space="0" w:color="auto"/>
              <w:left w:val="single" w:sz="4" w:space="0" w:color="auto"/>
              <w:bottom w:val="single" w:sz="4" w:space="0" w:color="auto"/>
              <w:right w:val="single" w:sz="4" w:space="0" w:color="auto"/>
            </w:tcBorders>
            <w:vAlign w:val="center"/>
          </w:tcPr>
          <w:p w14:paraId="2D86A3FF" w14:textId="5313A62C" w:rsidR="00DD63F9" w:rsidRPr="006B7E25" w:rsidRDefault="00DD63F9" w:rsidP="00075A6C">
            <w:pPr>
              <w:rPr>
                <w:rFonts w:asciiTheme="minorHAnsi" w:hAnsiTheme="minorHAnsi"/>
              </w:rPr>
            </w:pPr>
            <w:r>
              <w:rPr>
                <w:rFonts w:asciiTheme="minorHAnsi" w:hAnsiTheme="minorHAnsi"/>
              </w:rPr>
              <w:t>Supply Chain Manager</w:t>
            </w:r>
          </w:p>
        </w:tc>
      </w:tr>
      <w:tr w:rsidR="00DD63F9" w:rsidRPr="006B7E25" w14:paraId="1450A1F9" w14:textId="77777777" w:rsidTr="00075A6C">
        <w:trPr>
          <w:trHeight w:val="28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8A4AD" w14:textId="77777777" w:rsidR="00DD63F9" w:rsidRPr="006B7E25" w:rsidRDefault="00DD63F9" w:rsidP="00075A6C">
            <w:pPr>
              <w:rPr>
                <w:rFonts w:asciiTheme="minorHAnsi" w:hAnsiTheme="minorHAnsi"/>
              </w:rPr>
            </w:pPr>
            <w:r w:rsidRPr="006B7E25">
              <w:rPr>
                <w:rFonts w:asciiTheme="minorHAnsi" w:hAnsiTheme="minorHAnsi"/>
              </w:rPr>
              <w:t>Employment Status</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B26673" w14:textId="77777777" w:rsidR="00DD63F9" w:rsidRPr="006B7E25" w:rsidRDefault="00DD63F9" w:rsidP="00075A6C">
            <w:pPr>
              <w:rPr>
                <w:rFonts w:asciiTheme="minorHAnsi" w:hAnsiTheme="minorHAnsi"/>
              </w:rPr>
            </w:pPr>
            <w:r w:rsidRPr="006B7E25">
              <w:rPr>
                <w:rFonts w:asciiTheme="minorHAnsi" w:hAnsiTheme="minorHAnsi"/>
              </w:rPr>
              <w:t>FLSA Status</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12F4F" w14:textId="77777777" w:rsidR="00DD63F9" w:rsidRPr="006B7E25" w:rsidRDefault="00DD63F9" w:rsidP="00075A6C">
            <w:pPr>
              <w:rPr>
                <w:rFonts w:asciiTheme="minorHAnsi" w:hAnsiTheme="minorHAnsi"/>
              </w:rPr>
            </w:pPr>
            <w:r>
              <w:rPr>
                <w:rFonts w:asciiTheme="minorHAnsi" w:hAnsiTheme="minorHAnsi"/>
              </w:rPr>
              <w:t>Issue</w:t>
            </w:r>
            <w:r w:rsidRPr="006B7E25">
              <w:rPr>
                <w:rFonts w:asciiTheme="minorHAnsi" w:hAnsiTheme="minorHAnsi"/>
              </w:rPr>
              <w:t xml:space="preserve"> Date</w:t>
            </w:r>
          </w:p>
        </w:tc>
      </w:tr>
      <w:tr w:rsidR="00DD63F9" w:rsidRPr="006B7E25" w14:paraId="28D7A792" w14:textId="77777777" w:rsidTr="00075A6C">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746290BD" w14:textId="77777777" w:rsidR="00DD63F9" w:rsidRPr="006B7E25" w:rsidRDefault="00DD63F9" w:rsidP="00075A6C">
            <w:pPr>
              <w:rPr>
                <w:rFonts w:asciiTheme="minorHAnsi" w:hAnsiTheme="minorHAnsi"/>
              </w:rPr>
            </w:pPr>
            <w:sdt>
              <w:sdtPr>
                <w:rPr>
                  <w:rFonts w:asciiTheme="minorHAnsi" w:hAnsiTheme="minorHAnsi"/>
                </w:rPr>
                <w:id w:val="-1818792410"/>
                <w14:checkbox>
                  <w14:checked w14:val="0"/>
                  <w14:checkedState w14:val="2612" w14:font="MS Gothic"/>
                  <w14:uncheckedState w14:val="2610" w14:font="MS Gothic"/>
                </w14:checkbox>
              </w:sdtPr>
              <w:sdtContent>
                <w:r w:rsidRPr="006B7E25">
                  <w:rPr>
                    <w:rFonts w:ascii="Segoe UI Symbol" w:eastAsia="MS Gothic" w:hAnsi="Segoe UI Symbol" w:cs="Segoe UI Symbol"/>
                  </w:rPr>
                  <w:t>☐</w:t>
                </w:r>
              </w:sdtContent>
            </w:sdt>
            <w:r w:rsidRPr="006B7E25">
              <w:rPr>
                <w:rFonts w:asciiTheme="minorHAnsi" w:hAnsiTheme="minorHAnsi"/>
              </w:rPr>
              <w:t xml:space="preserve"> Temporary </w:t>
            </w:r>
            <w:sdt>
              <w:sdtPr>
                <w:rPr>
                  <w:rFonts w:asciiTheme="minorHAnsi" w:hAnsiTheme="minorHAnsi"/>
                </w:rPr>
                <w:id w:val="-21859968"/>
                <w14:checkbox>
                  <w14:checked w14:val="1"/>
                  <w14:checkedState w14:val="2612" w14:font="MS Gothic"/>
                  <w14:uncheckedState w14:val="2610" w14:font="MS Gothic"/>
                </w14:checkbox>
              </w:sdtPr>
              <w:sdtContent>
                <w:r>
                  <w:rPr>
                    <w:rFonts w:ascii="MS Gothic" w:eastAsia="MS Gothic" w:hAnsi="MS Gothic" w:hint="eastAsia"/>
                  </w:rPr>
                  <w:t>☒</w:t>
                </w:r>
              </w:sdtContent>
            </w:sdt>
            <w:r w:rsidRPr="006B7E25">
              <w:rPr>
                <w:rFonts w:asciiTheme="minorHAnsi" w:hAnsiTheme="minorHAnsi"/>
              </w:rPr>
              <w:t xml:space="preserve"> Full-Time </w:t>
            </w:r>
            <w:sdt>
              <w:sdtPr>
                <w:rPr>
                  <w:rFonts w:asciiTheme="minorHAnsi" w:hAnsiTheme="minorHAnsi"/>
                </w:rPr>
                <w:id w:val="-1296361669"/>
                <w14:checkbox>
                  <w14:checked w14:val="0"/>
                  <w14:checkedState w14:val="2612" w14:font="MS Gothic"/>
                  <w14:uncheckedState w14:val="2610" w14:font="MS Gothic"/>
                </w14:checkbox>
              </w:sdtPr>
              <w:sdtContent>
                <w:r w:rsidRPr="006B7E25">
                  <w:rPr>
                    <w:rFonts w:ascii="Segoe UI Symbol" w:eastAsia="MS Gothic" w:hAnsi="Segoe UI Symbol" w:cs="Segoe UI Symbol"/>
                  </w:rPr>
                  <w:t>☐</w:t>
                </w:r>
              </w:sdtContent>
            </w:sdt>
            <w:r w:rsidRPr="006B7E25">
              <w:rPr>
                <w:rFonts w:asciiTheme="minorHAnsi" w:hAnsiTheme="minorHAnsi"/>
              </w:rPr>
              <w:t xml:space="preserve"> Part-Time</w:t>
            </w:r>
          </w:p>
        </w:tc>
        <w:tc>
          <w:tcPr>
            <w:tcW w:w="2792" w:type="dxa"/>
            <w:tcBorders>
              <w:top w:val="single" w:sz="4" w:space="0" w:color="auto"/>
              <w:left w:val="single" w:sz="4" w:space="0" w:color="auto"/>
              <w:bottom w:val="single" w:sz="4" w:space="0" w:color="auto"/>
              <w:right w:val="single" w:sz="4" w:space="0" w:color="auto"/>
            </w:tcBorders>
            <w:vAlign w:val="center"/>
          </w:tcPr>
          <w:p w14:paraId="0457A736" w14:textId="77777777" w:rsidR="00DD63F9" w:rsidRPr="006B7E25" w:rsidRDefault="00DD63F9" w:rsidP="00075A6C">
            <w:pPr>
              <w:rPr>
                <w:rFonts w:asciiTheme="minorHAnsi" w:hAnsiTheme="minorHAnsi"/>
              </w:rPr>
            </w:pPr>
            <w:sdt>
              <w:sdtPr>
                <w:rPr>
                  <w:rFonts w:asciiTheme="minorHAnsi" w:hAnsiTheme="minorHAnsi"/>
                </w:rPr>
                <w:id w:val="447973098"/>
                <w14:checkbox>
                  <w14:checked w14:val="1"/>
                  <w14:checkedState w14:val="2612" w14:font="MS Gothic"/>
                  <w14:uncheckedState w14:val="2610" w14:font="MS Gothic"/>
                </w14:checkbox>
              </w:sdtPr>
              <w:sdtContent>
                <w:r>
                  <w:rPr>
                    <w:rFonts w:ascii="MS Gothic" w:eastAsia="MS Gothic" w:hAnsi="MS Gothic" w:hint="eastAsia"/>
                  </w:rPr>
                  <w:t>☒</w:t>
                </w:r>
              </w:sdtContent>
            </w:sdt>
            <w:r w:rsidRPr="006B7E25">
              <w:rPr>
                <w:rFonts w:asciiTheme="minorHAnsi" w:hAnsiTheme="minorHAnsi"/>
              </w:rPr>
              <w:t xml:space="preserve"> Non-Exempt </w:t>
            </w:r>
            <w:sdt>
              <w:sdtPr>
                <w:rPr>
                  <w:rFonts w:asciiTheme="minorHAnsi" w:hAnsiTheme="minorHAnsi"/>
                </w:rPr>
                <w:id w:val="-894900064"/>
                <w14:checkbox>
                  <w14:checked w14:val="0"/>
                  <w14:checkedState w14:val="2612" w14:font="MS Gothic"/>
                  <w14:uncheckedState w14:val="2610" w14:font="MS Gothic"/>
                </w14:checkbox>
              </w:sdtPr>
              <w:sdtContent>
                <w:r>
                  <w:rPr>
                    <w:rFonts w:ascii="MS Gothic" w:eastAsia="MS Gothic" w:hAnsi="MS Gothic" w:hint="eastAsia"/>
                  </w:rPr>
                  <w:t>☐</w:t>
                </w:r>
              </w:sdtContent>
            </w:sdt>
            <w:r w:rsidRPr="006B7E25">
              <w:rPr>
                <w:rFonts w:asciiTheme="minorHAnsi" w:hAnsiTheme="minorHAnsi"/>
              </w:rPr>
              <w:t xml:space="preserve"> Exempt</w:t>
            </w:r>
          </w:p>
        </w:tc>
        <w:tc>
          <w:tcPr>
            <w:tcW w:w="2793" w:type="dxa"/>
            <w:tcBorders>
              <w:top w:val="single" w:sz="4" w:space="0" w:color="auto"/>
              <w:left w:val="single" w:sz="4" w:space="0" w:color="auto"/>
              <w:bottom w:val="single" w:sz="4" w:space="0" w:color="auto"/>
              <w:right w:val="single" w:sz="4" w:space="0" w:color="auto"/>
            </w:tcBorders>
            <w:vAlign w:val="center"/>
          </w:tcPr>
          <w:p w14:paraId="31B68288" w14:textId="03D4ED18" w:rsidR="00DD63F9" w:rsidRDefault="00DD63F9" w:rsidP="00075A6C">
            <w:pPr>
              <w:jc w:val="left"/>
              <w:rPr>
                <w:rFonts w:asciiTheme="minorHAnsi" w:hAnsiTheme="minorHAnsi"/>
              </w:rPr>
            </w:pPr>
            <w:r>
              <w:rPr>
                <w:rFonts w:asciiTheme="minorHAnsi" w:hAnsiTheme="minorHAnsi"/>
              </w:rPr>
              <w:t>08/</w:t>
            </w:r>
            <w:r>
              <w:rPr>
                <w:rFonts w:asciiTheme="minorHAnsi" w:hAnsiTheme="minorHAnsi"/>
              </w:rPr>
              <w:t>16/2023</w:t>
            </w:r>
          </w:p>
          <w:p w14:paraId="41BA72EC" w14:textId="77777777" w:rsidR="00DD63F9" w:rsidRPr="006B7E25" w:rsidRDefault="00DD63F9" w:rsidP="00075A6C">
            <w:pPr>
              <w:rPr>
                <w:rFonts w:asciiTheme="minorHAnsi" w:hAnsiTheme="minorHAnsi"/>
              </w:rPr>
            </w:pPr>
          </w:p>
        </w:tc>
      </w:tr>
      <w:tr w:rsidR="00DD63F9" w:rsidRPr="006B7E25" w14:paraId="10878A2E" w14:textId="77777777" w:rsidTr="00075A6C">
        <w:trPr>
          <w:trHeight w:val="278"/>
          <w:jc w:val="center"/>
        </w:trPr>
        <w:tc>
          <w:tcPr>
            <w:tcW w:w="45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444BBA" w14:textId="77777777" w:rsidR="00DD63F9" w:rsidRDefault="00DD63F9" w:rsidP="00075A6C">
            <w:pPr>
              <w:rPr>
                <w:rFonts w:asciiTheme="minorHAnsi" w:hAnsiTheme="minorHAnsi"/>
              </w:rPr>
            </w:pPr>
            <w:r>
              <w:rPr>
                <w:rFonts w:asciiTheme="minorHAnsi" w:hAnsiTheme="minorHAnsi"/>
              </w:rPr>
              <w:t>Job Description No.</w:t>
            </w:r>
          </w:p>
        </w:tc>
        <w:tc>
          <w:tcPr>
            <w:tcW w:w="2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A078B" w14:textId="77777777" w:rsidR="00DD63F9" w:rsidRDefault="00DD63F9" w:rsidP="00075A6C">
            <w:pPr>
              <w:rPr>
                <w:rFonts w:asciiTheme="minorHAnsi" w:hAnsiTheme="minorHAnsi"/>
              </w:rPr>
            </w:pPr>
            <w:r>
              <w:rPr>
                <w:rFonts w:asciiTheme="minorHAnsi" w:hAnsiTheme="minorHAnsi"/>
              </w:rPr>
              <w:t>Revision No.</w:t>
            </w:r>
          </w:p>
        </w:tc>
        <w:tc>
          <w:tcPr>
            <w:tcW w:w="2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04BC5" w14:textId="77777777" w:rsidR="00DD63F9" w:rsidRDefault="00DD63F9" w:rsidP="00075A6C">
            <w:pPr>
              <w:rPr>
                <w:rFonts w:asciiTheme="minorHAnsi" w:hAnsiTheme="minorHAnsi"/>
              </w:rPr>
            </w:pPr>
          </w:p>
        </w:tc>
      </w:tr>
      <w:tr w:rsidR="00DD63F9" w:rsidRPr="006B7E25" w14:paraId="732553F9" w14:textId="77777777" w:rsidTr="00075A6C">
        <w:trPr>
          <w:trHeight w:val="576"/>
          <w:jc w:val="center"/>
        </w:trPr>
        <w:tc>
          <w:tcPr>
            <w:tcW w:w="4585" w:type="dxa"/>
            <w:tcBorders>
              <w:top w:val="single" w:sz="4" w:space="0" w:color="auto"/>
              <w:left w:val="single" w:sz="4" w:space="0" w:color="auto"/>
              <w:bottom w:val="single" w:sz="4" w:space="0" w:color="auto"/>
              <w:right w:val="single" w:sz="4" w:space="0" w:color="auto"/>
            </w:tcBorders>
            <w:vAlign w:val="center"/>
          </w:tcPr>
          <w:p w14:paraId="3ACCB05F" w14:textId="7EEAF7D1" w:rsidR="00DD63F9" w:rsidRDefault="00DD63F9" w:rsidP="00075A6C">
            <w:pPr>
              <w:rPr>
                <w:rFonts w:asciiTheme="minorHAnsi" w:hAnsiTheme="minorHAnsi"/>
              </w:rPr>
            </w:pPr>
            <w:r>
              <w:rPr>
                <w:rFonts w:asciiTheme="minorHAnsi" w:hAnsiTheme="minorHAnsi"/>
              </w:rPr>
              <w:t>SH-600.</w:t>
            </w:r>
            <w:r w:rsidR="0093300A">
              <w:rPr>
                <w:rFonts w:asciiTheme="minorHAnsi" w:hAnsiTheme="minorHAnsi"/>
              </w:rPr>
              <w:t>4</w:t>
            </w:r>
          </w:p>
        </w:tc>
        <w:tc>
          <w:tcPr>
            <w:tcW w:w="2792" w:type="dxa"/>
            <w:tcBorders>
              <w:top w:val="single" w:sz="4" w:space="0" w:color="auto"/>
              <w:left w:val="single" w:sz="4" w:space="0" w:color="auto"/>
              <w:bottom w:val="single" w:sz="4" w:space="0" w:color="auto"/>
              <w:right w:val="single" w:sz="4" w:space="0" w:color="auto"/>
            </w:tcBorders>
            <w:vAlign w:val="center"/>
          </w:tcPr>
          <w:p w14:paraId="5997060D" w14:textId="6F322EE3" w:rsidR="00DD63F9" w:rsidRDefault="00DD63F9" w:rsidP="00075A6C">
            <w:pPr>
              <w:rPr>
                <w:rFonts w:asciiTheme="minorHAnsi" w:hAnsiTheme="minorHAnsi"/>
              </w:rPr>
            </w:pPr>
            <w:r>
              <w:rPr>
                <w:rFonts w:asciiTheme="minorHAnsi" w:hAnsiTheme="minorHAnsi"/>
              </w:rPr>
              <w:t>0</w:t>
            </w:r>
          </w:p>
        </w:tc>
        <w:tc>
          <w:tcPr>
            <w:tcW w:w="2793" w:type="dxa"/>
            <w:tcBorders>
              <w:top w:val="single" w:sz="4" w:space="0" w:color="auto"/>
              <w:left w:val="single" w:sz="4" w:space="0" w:color="auto"/>
              <w:bottom w:val="single" w:sz="4" w:space="0" w:color="auto"/>
              <w:right w:val="single" w:sz="4" w:space="0" w:color="auto"/>
            </w:tcBorders>
            <w:vAlign w:val="center"/>
          </w:tcPr>
          <w:p w14:paraId="11CFFCE3" w14:textId="77777777" w:rsidR="00DD63F9" w:rsidRDefault="00DD63F9" w:rsidP="00075A6C">
            <w:pPr>
              <w:rPr>
                <w:rFonts w:asciiTheme="minorHAnsi" w:hAnsiTheme="minorHAnsi"/>
              </w:rPr>
            </w:pPr>
          </w:p>
        </w:tc>
      </w:tr>
    </w:tbl>
    <w:p w14:paraId="7A136A8B" w14:textId="77777777" w:rsidR="00DD63F9" w:rsidRPr="00CC5B7D" w:rsidRDefault="00DD63F9" w:rsidP="00DD63F9"/>
    <w:p w14:paraId="55EB56B3" w14:textId="77777777" w:rsidR="00DD63F9" w:rsidRPr="00CC5B7D" w:rsidRDefault="00DD63F9" w:rsidP="00DD63F9">
      <w:pPr>
        <w:pStyle w:val="Heading2"/>
      </w:pPr>
      <w:r w:rsidRPr="00CC5B7D">
        <w:t xml:space="preserve">Position Summary </w:t>
      </w:r>
    </w:p>
    <w:p w14:paraId="3F97E8C1" w14:textId="77777777" w:rsidR="00DD63F9" w:rsidRPr="00DD63F9" w:rsidRDefault="00DD63F9" w:rsidP="00DD63F9">
      <w:pPr>
        <w:rPr>
          <w:rFonts w:asciiTheme="minorHAnsi" w:hAnsiTheme="minorHAnsi" w:cstheme="minorHAnsi"/>
          <w:color w:val="000000"/>
          <w:shd w:val="clear" w:color="auto" w:fill="FFFFFF"/>
        </w:rPr>
      </w:pPr>
      <w:r w:rsidRPr="00DD63F9">
        <w:rPr>
          <w:rFonts w:asciiTheme="minorHAnsi" w:hAnsiTheme="minorHAnsi" w:cstheme="minorHAnsi"/>
          <w:color w:val="000000"/>
          <w:shd w:val="clear" w:color="auto" w:fill="FFFFFF"/>
        </w:rPr>
        <w:t>We are seeking a detail-oriented and organized individual to join our team as an Inventory Specialist. As an Inventory Specialist, you will play a crucial role in maintaining accurate records of inventory levels, tracking product movements, and contributing to the efficient operations of our company. Your attention to detail and ability to work in a fast-paced environment will be essential to ensure the accuracy and availability of our inventory.</w:t>
      </w:r>
    </w:p>
    <w:p w14:paraId="392DA64A" w14:textId="77777777" w:rsidR="00DD63F9" w:rsidRPr="00330F5E" w:rsidRDefault="00DD63F9" w:rsidP="00DD63F9">
      <w:pPr>
        <w:rPr>
          <w:rFonts w:cs="Arial"/>
        </w:rPr>
      </w:pPr>
    </w:p>
    <w:p w14:paraId="27512EFD" w14:textId="77777777" w:rsidR="00DD63F9" w:rsidRPr="00884812" w:rsidRDefault="00DD63F9" w:rsidP="00DD63F9">
      <w:pPr>
        <w:pStyle w:val="Heading2"/>
        <w:rPr>
          <w:color w:val="FF0000"/>
        </w:rPr>
      </w:pPr>
      <w:r w:rsidRPr="00CC5B7D">
        <w:t>Essential Duties and Responsibilities</w:t>
      </w:r>
    </w:p>
    <w:p w14:paraId="70846C09" w14:textId="77777777" w:rsidR="00DD63F9" w:rsidRDefault="00DD63F9" w:rsidP="00DD63F9">
      <w:pPr>
        <w:rPr>
          <w:rFonts w:cs="Arial"/>
        </w:rPr>
      </w:pPr>
      <w:r w:rsidRPr="00CC5B7D">
        <w:rPr>
          <w:rFonts w:cs="Arial"/>
        </w:rPr>
        <w:t>The essential functions include, but are not limited to the following:</w:t>
      </w:r>
    </w:p>
    <w:p w14:paraId="227FE5F5"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Inventory Management: Maintain accurate records of inventory levels, ensuring that data is updated regularly in the company's inventory management system.</w:t>
      </w:r>
    </w:p>
    <w:p w14:paraId="1FA5B662"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Stock Organization: Organize and label inventory items in a logical and accessible manner to facilitate efficient storage and retrieval.</w:t>
      </w:r>
    </w:p>
    <w:p w14:paraId="335280EE"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Stock Replenishment: Monitor inventory levels to anticipate stock shortages and initiate replenishment processes as needed to ensure product availability.</w:t>
      </w:r>
    </w:p>
    <w:p w14:paraId="7F28EE31"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Data Entry: Enter relevant information into the inventory management system, including item descriptions, quantities, prices, and any relevant notes.</w:t>
      </w:r>
    </w:p>
    <w:p w14:paraId="6046D5CB"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Reporting: Generate regular and ad-hoc reports on inventory levels, stock movements, and any discrepancies. Provide insights to management about trends and potential issues.</w:t>
      </w:r>
    </w:p>
    <w:p w14:paraId="1884C0AA"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Auditing: Conduct routine inventory audits to ensure physical counts match recorded figures, investigating and resolving discrepancies as needed.</w:t>
      </w:r>
    </w:p>
    <w:p w14:paraId="37DFED29"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Collaboration: Coordinate with other departments, such as purchasing, warehouse, and sales, to maintain accurate inventory records and address any inventory-related concerns.</w:t>
      </w:r>
    </w:p>
    <w:p w14:paraId="249A089A"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Quality Control: Collaborate with quality control teams to ensure that inventory items meet the company's quality standards and comply with regulations.</w:t>
      </w:r>
    </w:p>
    <w:p w14:paraId="4448B318"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Efficiency Improvement: Identify opportunities to streamline inventory processes, reduce waste, and improve overall efficiency within the inventory management system.</w:t>
      </w:r>
    </w:p>
    <w:p w14:paraId="340B6D92" w14:textId="77777777" w:rsidR="00DD63F9" w:rsidRPr="00DD63F9" w:rsidRDefault="00DD63F9" w:rsidP="00DD63F9">
      <w:pPr>
        <w:pStyle w:val="ListParagraph"/>
        <w:numPr>
          <w:ilvl w:val="0"/>
          <w:numId w:val="1"/>
        </w:numPr>
        <w:rPr>
          <w:rFonts w:cs="Arial"/>
          <w:sz w:val="24"/>
          <w:szCs w:val="24"/>
        </w:rPr>
      </w:pPr>
      <w:r w:rsidRPr="00DD63F9">
        <w:rPr>
          <w:rFonts w:cs="Arial"/>
          <w:sz w:val="24"/>
          <w:szCs w:val="24"/>
        </w:rPr>
        <w:t>Health and Safety: Adhere to safety guidelines and procedures when handling inventory items, ensuring a safe working environment for yourself and your colleagues.</w:t>
      </w:r>
    </w:p>
    <w:p w14:paraId="0597271E" w14:textId="77777777" w:rsidR="00DD63F9" w:rsidRPr="007D22FC" w:rsidRDefault="00DD63F9" w:rsidP="00DD63F9">
      <w:pPr>
        <w:ind w:left="720"/>
      </w:pPr>
    </w:p>
    <w:p w14:paraId="12C469D1" w14:textId="77777777" w:rsidR="00DD63F9" w:rsidRPr="00CC5B7D" w:rsidRDefault="00DD63F9" w:rsidP="00DD63F9">
      <w:pPr>
        <w:tabs>
          <w:tab w:val="center" w:pos="1440"/>
        </w:tabs>
        <w:ind w:left="1080" w:right="1440"/>
        <w:rPr>
          <w:rFonts w:cs="Arial"/>
        </w:rPr>
      </w:pPr>
    </w:p>
    <w:p w14:paraId="141C2815" w14:textId="77777777" w:rsidR="00DD63F9" w:rsidRDefault="00DD63F9" w:rsidP="00DD63F9">
      <w:pPr>
        <w:pStyle w:val="Heading2"/>
      </w:pPr>
      <w:r w:rsidRPr="00EA77B1">
        <w:t>Minimum Qualifications (Knowledge, Skills</w:t>
      </w:r>
      <w:r>
        <w:t>,</w:t>
      </w:r>
      <w:r w:rsidRPr="00EA77B1">
        <w:t xml:space="preserve"> and Abilities)</w:t>
      </w:r>
    </w:p>
    <w:p w14:paraId="012C13E6" w14:textId="77777777" w:rsidR="00DD63F9" w:rsidRDefault="00DD63F9" w:rsidP="00DD63F9">
      <w:pPr>
        <w:numPr>
          <w:ilvl w:val="0"/>
          <w:numId w:val="2"/>
        </w:numPr>
      </w:pPr>
      <w:r>
        <w:t>High school diploma or equivalent; additional education or training in inventory management, supply chain, or related fields is a plus.</w:t>
      </w:r>
    </w:p>
    <w:p w14:paraId="13041F25" w14:textId="77777777" w:rsidR="00DD63F9" w:rsidRDefault="00DD63F9" w:rsidP="00DD63F9">
      <w:pPr>
        <w:numPr>
          <w:ilvl w:val="0"/>
          <w:numId w:val="2"/>
        </w:numPr>
      </w:pPr>
      <w:r>
        <w:t>Proven experience in inventory management, data entry, or related roles.</w:t>
      </w:r>
    </w:p>
    <w:p w14:paraId="202B97F3" w14:textId="77777777" w:rsidR="00DD63F9" w:rsidRDefault="00DD63F9" w:rsidP="00DD63F9">
      <w:pPr>
        <w:numPr>
          <w:ilvl w:val="0"/>
          <w:numId w:val="2"/>
        </w:numPr>
      </w:pPr>
      <w:r>
        <w:t>Forklift experience is a must with valid certification card not expired. Will offer onsite training for the right candidate.</w:t>
      </w:r>
    </w:p>
    <w:p w14:paraId="43710B86" w14:textId="77777777" w:rsidR="00DD63F9" w:rsidRDefault="00DD63F9" w:rsidP="00DD63F9">
      <w:pPr>
        <w:numPr>
          <w:ilvl w:val="0"/>
          <w:numId w:val="2"/>
        </w:numPr>
      </w:pPr>
      <w:r>
        <w:t>Strong attention to detail and accuracy in record keeping.</w:t>
      </w:r>
    </w:p>
    <w:p w14:paraId="62D3E563" w14:textId="77777777" w:rsidR="00DD63F9" w:rsidRDefault="00DD63F9" w:rsidP="00DD63F9">
      <w:pPr>
        <w:numPr>
          <w:ilvl w:val="0"/>
          <w:numId w:val="2"/>
        </w:numPr>
      </w:pPr>
      <w:r>
        <w:t>Proficient computer skills, including experience with inventory management software and Microsoft Office Suite (Excel, Word, Outlook).</w:t>
      </w:r>
    </w:p>
    <w:p w14:paraId="7613F70E" w14:textId="77777777" w:rsidR="00DD63F9" w:rsidRDefault="00DD63F9" w:rsidP="00DD63F9">
      <w:pPr>
        <w:numPr>
          <w:ilvl w:val="0"/>
          <w:numId w:val="2"/>
        </w:numPr>
      </w:pPr>
      <w:r>
        <w:t>Excellent organizational and time-management skills, with the ability to prioritize tasks effectively.</w:t>
      </w:r>
    </w:p>
    <w:p w14:paraId="76F9CA18" w14:textId="77777777" w:rsidR="00DD63F9" w:rsidRDefault="00DD63F9" w:rsidP="00DD63F9">
      <w:pPr>
        <w:numPr>
          <w:ilvl w:val="0"/>
          <w:numId w:val="2"/>
        </w:numPr>
      </w:pPr>
      <w:r>
        <w:t>Strong communication skills, both written and verbal.</w:t>
      </w:r>
    </w:p>
    <w:p w14:paraId="67CAFE37" w14:textId="77777777" w:rsidR="00DD63F9" w:rsidRDefault="00DD63F9" w:rsidP="00DD63F9">
      <w:pPr>
        <w:numPr>
          <w:ilvl w:val="0"/>
          <w:numId w:val="2"/>
        </w:numPr>
      </w:pPr>
      <w:r>
        <w:t>Ability to work independently and collaboratively in a team environment.</w:t>
      </w:r>
    </w:p>
    <w:p w14:paraId="71877BCA" w14:textId="77777777" w:rsidR="00DD63F9" w:rsidRDefault="00DD63F9" w:rsidP="00DD63F9">
      <w:pPr>
        <w:numPr>
          <w:ilvl w:val="0"/>
          <w:numId w:val="2"/>
        </w:numPr>
      </w:pPr>
      <w:r>
        <w:t>Physical stamina and ability to lift and move inventory items as required.</w:t>
      </w:r>
    </w:p>
    <w:p w14:paraId="75A4DF3A" w14:textId="77777777" w:rsidR="00DD63F9" w:rsidRDefault="00DD63F9" w:rsidP="00DD63F9">
      <w:pPr>
        <w:numPr>
          <w:ilvl w:val="0"/>
          <w:numId w:val="2"/>
        </w:numPr>
      </w:pPr>
      <w:r>
        <w:t>Familiarity with safety protocols and procedures related to inventory handling.</w:t>
      </w:r>
    </w:p>
    <w:p w14:paraId="5114B52C" w14:textId="77777777" w:rsidR="00DD63F9" w:rsidRDefault="00DD63F9" w:rsidP="00DD63F9">
      <w:pPr>
        <w:numPr>
          <w:ilvl w:val="0"/>
          <w:numId w:val="2"/>
        </w:numPr>
      </w:pPr>
      <w:r>
        <w:t>Problem-solving skills and ability to address discrepancies and issues promptly.</w:t>
      </w:r>
    </w:p>
    <w:p w14:paraId="3B484959" w14:textId="77777777" w:rsidR="00DD63F9" w:rsidRDefault="00DD63F9" w:rsidP="00DD63F9"/>
    <w:p w14:paraId="5F32C042" w14:textId="77777777" w:rsidR="00DD63F9" w:rsidRDefault="00DD63F9" w:rsidP="00DD63F9">
      <w:pPr>
        <w:pStyle w:val="Heading2"/>
      </w:pPr>
    </w:p>
    <w:p w14:paraId="39069784" w14:textId="77777777" w:rsidR="00DD63F9" w:rsidRPr="00EA77B1" w:rsidRDefault="00DD63F9" w:rsidP="00DD63F9">
      <w:pPr>
        <w:pStyle w:val="Heading2"/>
      </w:pPr>
      <w:r w:rsidRPr="00EA77B1">
        <w:t xml:space="preserve">Physical Demands and Work Environment </w:t>
      </w:r>
    </w:p>
    <w:p w14:paraId="4CEF803D" w14:textId="77777777" w:rsidR="00DD63F9" w:rsidRDefault="00DD63F9" w:rsidP="00DD63F9">
      <w:pPr>
        <w:pStyle w:val="NormalWeb"/>
      </w:pPr>
      <w:bookmarkStart w:id="1" w:name="P19_1854"/>
      <w:bookmarkEnd w:id="1"/>
      <w:r w:rsidRPr="00EA77B1">
        <w:t>The physical demands described here are representative of those that must be met by an employee to successfully perform the essential functions of this position.</w:t>
      </w:r>
      <w:r w:rsidRPr="00697E1A">
        <w:t xml:space="preserve"> Reasonable accommodations may be made to enable individuals with disabilities to perform the functions.</w:t>
      </w:r>
      <w:r>
        <w:t xml:space="preserve"> </w:t>
      </w:r>
    </w:p>
    <w:p w14:paraId="1B178379" w14:textId="77777777" w:rsidR="00DD63F9" w:rsidRDefault="00DD63F9" w:rsidP="00DD63F9">
      <w:pPr>
        <w:pStyle w:val="NormalWeb"/>
      </w:pPr>
    </w:p>
    <w:p w14:paraId="701B6E3A" w14:textId="77777777" w:rsidR="00DD63F9" w:rsidRDefault="00DD63F9" w:rsidP="00DD63F9">
      <w:pPr>
        <w:pStyle w:val="NormalWeb"/>
      </w:pPr>
      <w:r>
        <w:t xml:space="preserve">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w:t>
      </w:r>
      <w:bookmarkStart w:id="2" w:name="P21_2472"/>
      <w:bookmarkEnd w:id="2"/>
      <w:r>
        <w:t xml:space="preserve">The employee must occasionally lift and/or move up to 25 pounds. Specific vision abilities required by this position include close vision, distance vision, and the ability to adjust focus. </w:t>
      </w:r>
      <w:bookmarkStart w:id="3" w:name="P22_2694"/>
      <w:bookmarkEnd w:id="3"/>
      <w:r>
        <w:t xml:space="preserve">The noise level in the work environment is usually low to moderate. </w:t>
      </w:r>
    </w:p>
    <w:p w14:paraId="6760ACE4" w14:textId="77777777" w:rsidR="00DD63F9" w:rsidRDefault="00DD63F9" w:rsidP="00DD63F9">
      <w:pPr>
        <w:jc w:val="left"/>
      </w:pPr>
    </w:p>
    <w:p w14:paraId="02D5908E" w14:textId="77777777" w:rsidR="00DD63F9" w:rsidRDefault="00DD63F9" w:rsidP="00DD63F9">
      <w:pPr>
        <w:pStyle w:val="Heading2"/>
      </w:pPr>
    </w:p>
    <w:p w14:paraId="56175660" w14:textId="77777777" w:rsidR="00DD63F9" w:rsidRPr="009A6876" w:rsidRDefault="00DD63F9" w:rsidP="00DD63F9">
      <w:pPr>
        <w:pStyle w:val="Heading1"/>
      </w:pPr>
      <w:r>
        <w:t>Job Description (Con’T)</w:t>
      </w:r>
    </w:p>
    <w:p w14:paraId="585982F5" w14:textId="77777777" w:rsidR="00DD63F9" w:rsidRPr="006E7B45" w:rsidRDefault="00DD63F9" w:rsidP="00DD63F9"/>
    <w:p w14:paraId="7D01D8ED" w14:textId="77777777" w:rsidR="00DD63F9" w:rsidRDefault="00DD63F9" w:rsidP="00DD63F9">
      <w:pPr>
        <w:pStyle w:val="Heading2"/>
      </w:pPr>
      <w:r>
        <w:t>Note</w:t>
      </w:r>
    </w:p>
    <w:p w14:paraId="4AEBF9D4" w14:textId="77777777" w:rsidR="00DD63F9" w:rsidRDefault="00DD63F9" w:rsidP="00DD63F9">
      <w:r>
        <w:t>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w:t>
      </w:r>
    </w:p>
    <w:p w14:paraId="59DC0C10" w14:textId="77777777" w:rsidR="00DD63F9" w:rsidRDefault="00DD63F9" w:rsidP="00DD63F9"/>
    <w:p w14:paraId="69C797AE" w14:textId="77777777" w:rsidR="00DD63F9" w:rsidRDefault="00DD63F9" w:rsidP="00DD63F9">
      <w:pPr>
        <w:pStyle w:val="Heading3"/>
      </w:pPr>
      <w:r w:rsidRPr="00347454">
        <w:t>Reviewed with employee by</w:t>
      </w:r>
    </w:p>
    <w:p w14:paraId="2912CE32" w14:textId="77777777" w:rsidR="00DD63F9" w:rsidRDefault="00DD63F9" w:rsidP="00DD63F9">
      <w:pPr>
        <w:rPr>
          <w:rFonts w:cs="Arial"/>
          <w:b/>
          <w:sz w:val="22"/>
          <w:szCs w:val="22"/>
        </w:rPr>
      </w:pPr>
    </w:p>
    <w:p w14:paraId="517D21CA" w14:textId="77777777" w:rsidR="00DD63F9" w:rsidRDefault="00DD63F9" w:rsidP="00DD63F9">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4886231D" w14:textId="77777777" w:rsidR="00DD63F9" w:rsidRDefault="00DD63F9" w:rsidP="00DD63F9"/>
    <w:p w14:paraId="5CFDFC7B" w14:textId="77777777" w:rsidR="00DD63F9" w:rsidRDefault="00DD63F9" w:rsidP="00DD63F9">
      <w:pPr>
        <w:pStyle w:val="Heading3"/>
      </w:pPr>
      <w:r>
        <w:t xml:space="preserve">Title: </w:t>
      </w:r>
      <w:r>
        <w:rPr>
          <w:b w:val="0"/>
        </w:rPr>
        <w:t>_____________________________________________________</w:t>
      </w:r>
      <w:r>
        <w:t xml:space="preserve"> Date: </w:t>
      </w:r>
      <w:r>
        <w:rPr>
          <w:b w:val="0"/>
        </w:rPr>
        <w:t>_____________________</w:t>
      </w:r>
    </w:p>
    <w:p w14:paraId="16CBD892" w14:textId="77777777" w:rsidR="00DD63F9" w:rsidRDefault="00DD63F9" w:rsidP="00DD63F9"/>
    <w:p w14:paraId="2540235F" w14:textId="77777777" w:rsidR="00DD63F9" w:rsidRDefault="00DD63F9" w:rsidP="00DD63F9">
      <w:pPr>
        <w:pStyle w:val="Heading3"/>
      </w:pPr>
      <w:r w:rsidRPr="00EA77B1">
        <w:t>Received and accepted by</w:t>
      </w:r>
    </w:p>
    <w:p w14:paraId="2899AE2F" w14:textId="77777777" w:rsidR="00DD63F9" w:rsidRDefault="00DD63F9" w:rsidP="00DD63F9"/>
    <w:p w14:paraId="2ABBFD2B" w14:textId="77777777" w:rsidR="00DD63F9" w:rsidRDefault="00DD63F9" w:rsidP="00DD63F9">
      <w:pPr>
        <w:pStyle w:val="Heading3"/>
        <w:rPr>
          <w:szCs w:val="24"/>
        </w:rPr>
      </w:pPr>
      <w:r>
        <w:t>Signature:</w:t>
      </w:r>
      <w:r>
        <w:rPr>
          <w:b w:val="0"/>
        </w:rPr>
        <w:t xml:space="preserve"> _______________________________</w:t>
      </w:r>
      <w:r>
        <w:t xml:space="preserve"> Name (print): </w:t>
      </w:r>
      <w:r>
        <w:rPr>
          <w:b w:val="0"/>
        </w:rPr>
        <w:t xml:space="preserve">________________________________ </w:t>
      </w:r>
    </w:p>
    <w:p w14:paraId="08EC2807" w14:textId="77777777" w:rsidR="00DD63F9" w:rsidRDefault="00DD63F9" w:rsidP="00DD63F9"/>
    <w:p w14:paraId="66C83A01" w14:textId="77777777" w:rsidR="00DD63F9" w:rsidRDefault="00DD63F9" w:rsidP="00DD63F9">
      <w:pPr>
        <w:pStyle w:val="Heading3"/>
      </w:pPr>
      <w:r>
        <w:t xml:space="preserve">Title: </w:t>
      </w:r>
      <w:r>
        <w:rPr>
          <w:b w:val="0"/>
        </w:rPr>
        <w:t>_____________________________________________________</w:t>
      </w:r>
      <w:r>
        <w:t xml:space="preserve"> Date: </w:t>
      </w:r>
      <w:r>
        <w:rPr>
          <w:b w:val="0"/>
        </w:rPr>
        <w:t>_____________________</w:t>
      </w:r>
    </w:p>
    <w:p w14:paraId="2A6631AC" w14:textId="77777777" w:rsidR="00DD63F9" w:rsidRPr="00884812" w:rsidRDefault="00DD63F9" w:rsidP="00DD63F9">
      <w:pPr>
        <w:rPr>
          <w:sz w:val="28"/>
        </w:rPr>
      </w:pPr>
    </w:p>
    <w:p w14:paraId="2D8C703F" w14:textId="77777777" w:rsidR="00DD63F9" w:rsidRDefault="00DD63F9" w:rsidP="00DD63F9">
      <w:pPr>
        <w:rPr>
          <w:color w:val="222222"/>
          <w:szCs w:val="22"/>
          <w:shd w:val="clear" w:color="auto" w:fill="FFFFFF"/>
        </w:rPr>
      </w:pPr>
      <w:r w:rsidRPr="00884812">
        <w:rPr>
          <w:color w:val="222222"/>
          <w:szCs w:val="22"/>
          <w:shd w:val="clear" w:color="auto" w:fill="FFFFFF"/>
        </w:rPr>
        <w:t>The company is an Equal Opportunity Employer, drug free workplace,</w:t>
      </w:r>
      <w:r w:rsidRPr="00884812">
        <w:rPr>
          <w:szCs w:val="22"/>
        </w:rPr>
        <w:t xml:space="preserve"> and complies with </w:t>
      </w:r>
      <w:r w:rsidRPr="00884812">
        <w:rPr>
          <w:color w:val="222222"/>
          <w:szCs w:val="22"/>
          <w:shd w:val="clear" w:color="auto" w:fill="FFFFFF"/>
        </w:rPr>
        <w:t>ADA regulations as applicable.</w:t>
      </w:r>
    </w:p>
    <w:p w14:paraId="7FBAF5C7" w14:textId="77777777" w:rsidR="00DD63F9" w:rsidRPr="00884812" w:rsidRDefault="00DD63F9" w:rsidP="00DD63F9">
      <w:pPr>
        <w:rPr>
          <w:color w:val="222222"/>
          <w:szCs w:val="22"/>
          <w:shd w:val="clear" w:color="auto" w:fill="FFFFFF"/>
        </w:rPr>
      </w:pPr>
      <w:r>
        <w:rPr>
          <w:noProof/>
        </w:rPr>
        <mc:AlternateContent>
          <mc:Choice Requires="wps">
            <w:drawing>
              <wp:anchor distT="45720" distB="45720" distL="114300" distR="114300" simplePos="0" relativeHeight="251659264" behindDoc="1" locked="0" layoutInCell="1" allowOverlap="1" wp14:anchorId="4273CBC7" wp14:editId="6F5D6E20">
                <wp:simplePos x="0" y="0"/>
                <wp:positionH relativeFrom="margin">
                  <wp:posOffset>-552450</wp:posOffset>
                </wp:positionH>
                <wp:positionV relativeFrom="page">
                  <wp:posOffset>9220200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30716B41" w14:textId="77777777" w:rsidR="00DD63F9" w:rsidRPr="0089158D" w:rsidRDefault="00DD63F9" w:rsidP="00DD63F9">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73CBC7" id="_x0000_t202" coordsize="21600,21600" o:spt="202" path="m,l,21600r21600,l21600,xe">
                <v:stroke joinstyle="miter"/>
                <v:path gradientshapeok="t" o:connecttype="rect"/>
              </v:shapetype>
              <v:shape id="Text Box 2" o:spid="_x0000_s1026" type="#_x0000_t202" style="position:absolute;left:0;text-align:left;margin-left:-43.5pt;margin-top:726pt;width:588.95pt;height:56.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">
                <v:textbox>
                  <w:txbxContent>
                    <w:p w14:paraId="30716B41" w14:textId="77777777" w:rsidR="00DD63F9" w:rsidRPr="0089158D" w:rsidRDefault="00DD63F9" w:rsidP="00DD63F9">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p w14:paraId="2073FFA1" w14:textId="77777777" w:rsidR="00777EBE" w:rsidRDefault="00777EBE"/>
    <w:sectPr w:rsidR="00777EBE" w:rsidSect="007A33EC">
      <w:headerReference w:type="even" r:id="rId5"/>
      <w:headerReference w:type="default" r:id="rId6"/>
      <w:footerReference w:type="even" r:id="rId7"/>
      <w:footerReference w:type="default" r:id="rId8"/>
      <w:headerReference w:type="first" r:id="rId9"/>
      <w:footerReference w:type="first" r:id="rId10"/>
      <w:pgSz w:w="12240" w:h="15840"/>
      <w:pgMar w:top="1440" w:right="1080" w:bottom="1440" w:left="1080" w:header="720" w:footer="72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9A09" w14:textId="77777777" w:rsidR="00854040" w:rsidRDefault="009330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D74E" w14:textId="77777777" w:rsidR="00854040" w:rsidRDefault="009330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38E9" w14:textId="77777777" w:rsidR="00854040" w:rsidRDefault="0093300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C3D9" w14:textId="77777777" w:rsidR="00854040" w:rsidRDefault="009330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2B30" w14:textId="77777777" w:rsidR="00854040" w:rsidRDefault="0093300A">
    <w:pPr>
      <w:pStyle w:val="Header"/>
    </w:pPr>
    <w:r>
      <w:rPr>
        <w:noProof/>
      </w:rPr>
      <w:drawing>
        <wp:anchor distT="0" distB="0" distL="114300" distR="114300" simplePos="0" relativeHeight="251659264" behindDoc="0" locked="0" layoutInCell="1" allowOverlap="1" wp14:anchorId="66274A11" wp14:editId="0C516D2F">
          <wp:simplePos x="0" y="0"/>
          <wp:positionH relativeFrom="margin">
            <wp:align>left</wp:align>
          </wp:positionH>
          <wp:positionV relativeFrom="paragraph">
            <wp:posOffset>-165100</wp:posOffset>
          </wp:positionV>
          <wp:extent cx="1028700" cy="469900"/>
          <wp:effectExtent l="0" t="0" r="0" b="6350"/>
          <wp:wrapTopAndBottom/>
          <wp:docPr id="1" name="Picture 1" descr="J:\LOGOS\Hernon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LOGOS\Hernon 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12A" w14:textId="77777777" w:rsidR="00854040" w:rsidRDefault="0093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F51A0"/>
    <w:multiLevelType w:val="hybridMultilevel"/>
    <w:tmpl w:val="6E226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CB084A"/>
    <w:multiLevelType w:val="hybridMultilevel"/>
    <w:tmpl w:val="7D862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633785">
    <w:abstractNumId w:val="0"/>
  </w:num>
  <w:num w:numId="2" w16cid:durableId="53353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9"/>
    <w:rsid w:val="00777EBE"/>
    <w:rsid w:val="0093300A"/>
    <w:rsid w:val="00DD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83934"/>
  <w15:chartTrackingRefBased/>
  <w15:docId w15:val="{AA13EBF8-3211-45A0-BE55-EBF55366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3F9"/>
    <w:pPr>
      <w:spacing w:after="0" w:line="240" w:lineRule="auto"/>
      <w:jc w:val="both"/>
    </w:pPr>
    <w:rPr>
      <w:rFonts w:ascii="Calibri" w:eastAsia="Times New Roman" w:hAnsi="Calibri" w:cs="Times New Roman"/>
      <w:sz w:val="24"/>
      <w:szCs w:val="24"/>
    </w:rPr>
  </w:style>
  <w:style w:type="paragraph" w:styleId="Heading1">
    <w:name w:val="heading 1"/>
    <w:basedOn w:val="Normal"/>
    <w:next w:val="Normal"/>
    <w:link w:val="Heading1Char"/>
    <w:autoRedefine/>
    <w:qFormat/>
    <w:rsid w:val="00DD63F9"/>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DD63F9"/>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DD63F9"/>
    <w:pPr>
      <w:keepNext/>
      <w:widowControl w:val="0"/>
      <w:autoSpaceDE w:val="0"/>
      <w:autoSpaceDN w:val="0"/>
      <w:adjustRightInd w:val="0"/>
      <w:spacing w:line="196" w:lineRule="atLeast"/>
      <w:outlineLvl w:val="2"/>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63F9"/>
    <w:rPr>
      <w:rFonts w:asciiTheme="majorHAnsi" w:eastAsia="Times New Roman" w:hAnsiTheme="majorHAnsi" w:cs="Courier New"/>
      <w:b/>
      <w:bCs/>
      <w:caps/>
      <w:sz w:val="36"/>
    </w:rPr>
  </w:style>
  <w:style w:type="character" w:customStyle="1" w:styleId="Heading2Char">
    <w:name w:val="Heading 2 Char"/>
    <w:basedOn w:val="DefaultParagraphFont"/>
    <w:link w:val="Heading2"/>
    <w:rsid w:val="00DD63F9"/>
    <w:rPr>
      <w:rFonts w:ascii="Calibri" w:eastAsia="Times New Roman" w:hAnsi="Calibri" w:cs="Times New Roman"/>
      <w:b/>
      <w:bCs/>
      <w:smallCaps/>
      <w:sz w:val="24"/>
      <w:szCs w:val="24"/>
    </w:rPr>
  </w:style>
  <w:style w:type="character" w:customStyle="1" w:styleId="Heading3Char">
    <w:name w:val="Heading 3 Char"/>
    <w:basedOn w:val="DefaultParagraphFont"/>
    <w:link w:val="Heading3"/>
    <w:rsid w:val="00DD63F9"/>
    <w:rPr>
      <w:rFonts w:ascii="Calibri" w:eastAsia="Times New Roman" w:hAnsi="Calibri" w:cs="Times New Roman"/>
      <w:b/>
      <w:bCs/>
      <w:sz w:val="24"/>
    </w:rPr>
  </w:style>
  <w:style w:type="paragraph" w:styleId="Footer">
    <w:name w:val="footer"/>
    <w:basedOn w:val="Normal"/>
    <w:link w:val="FooterChar"/>
    <w:rsid w:val="00DD63F9"/>
    <w:pPr>
      <w:tabs>
        <w:tab w:val="center" w:pos="4320"/>
        <w:tab w:val="right" w:pos="8640"/>
      </w:tabs>
    </w:pPr>
  </w:style>
  <w:style w:type="character" w:customStyle="1" w:styleId="FooterChar">
    <w:name w:val="Footer Char"/>
    <w:basedOn w:val="DefaultParagraphFont"/>
    <w:link w:val="Footer"/>
    <w:rsid w:val="00DD63F9"/>
    <w:rPr>
      <w:rFonts w:ascii="Calibri" w:eastAsia="Times New Roman" w:hAnsi="Calibri" w:cs="Times New Roman"/>
      <w:sz w:val="24"/>
      <w:szCs w:val="24"/>
    </w:rPr>
  </w:style>
  <w:style w:type="paragraph" w:styleId="NormalWeb">
    <w:name w:val="Normal (Web)"/>
    <w:basedOn w:val="Normal"/>
    <w:uiPriority w:val="99"/>
    <w:rsid w:val="00DD63F9"/>
  </w:style>
  <w:style w:type="paragraph" w:styleId="Header">
    <w:name w:val="header"/>
    <w:basedOn w:val="Normal"/>
    <w:link w:val="HeaderChar"/>
    <w:rsid w:val="00DD63F9"/>
    <w:pPr>
      <w:tabs>
        <w:tab w:val="center" w:pos="4320"/>
        <w:tab w:val="right" w:pos="8640"/>
      </w:tabs>
    </w:pPr>
  </w:style>
  <w:style w:type="character" w:customStyle="1" w:styleId="HeaderChar">
    <w:name w:val="Header Char"/>
    <w:basedOn w:val="DefaultParagraphFont"/>
    <w:link w:val="Header"/>
    <w:rsid w:val="00DD63F9"/>
    <w:rPr>
      <w:rFonts w:ascii="Calibri" w:eastAsia="Times New Roman" w:hAnsi="Calibri" w:cs="Times New Roman"/>
      <w:sz w:val="24"/>
      <w:szCs w:val="24"/>
    </w:rPr>
  </w:style>
  <w:style w:type="table" w:styleId="TableGrid">
    <w:name w:val="Table Grid"/>
    <w:basedOn w:val="TableNormal"/>
    <w:rsid w:val="00DD63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3F9"/>
    <w:pPr>
      <w:ind w:left="720"/>
      <w:contextualSpacing/>
      <w:jc w:val="left"/>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99081FC680142B0DAC50CEE1DBD38" ma:contentTypeVersion="15" ma:contentTypeDescription="Create a new document." ma:contentTypeScope="" ma:versionID="ccf3eae22b61985103ca4ca4f654baba">
  <xsd:schema xmlns:xsd="http://www.w3.org/2001/XMLSchema" xmlns:xs="http://www.w3.org/2001/XMLSchema" xmlns:p="http://schemas.microsoft.com/office/2006/metadata/properties" xmlns:ns2="da7ca347-39e0-4fbd-8ab6-034ac589bd00" xmlns:ns3="fe191395-4ce6-44cc-9a43-3dd116a1a4b5" targetNamespace="http://schemas.microsoft.com/office/2006/metadata/properties" ma:root="true" ma:fieldsID="4d36f185e705afe9d4515714b325caaa" ns2:_="" ns3:_="">
    <xsd:import namespace="da7ca347-39e0-4fbd-8ab6-034ac589bd00"/>
    <xsd:import namespace="fe191395-4ce6-44cc-9a43-3dd116a1a4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ca347-39e0-4fbd-8ab6-034ac589b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422ed49-20e2-4d21-8aa5-98eac266c22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91395-4ce6-44cc-9a43-3dd116a1a4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6df6593-5fe9-41f7-a605-9e121c24e9ed}" ma:internalName="TaxCatchAll" ma:showField="CatchAllData" ma:web="fe191395-4ce6-44cc-9a43-3dd116a1a4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ca347-39e0-4fbd-8ab6-034ac589bd00">
      <Terms xmlns="http://schemas.microsoft.com/office/infopath/2007/PartnerControls"/>
    </lcf76f155ced4ddcb4097134ff3c332f>
    <TaxCatchAll xmlns="fe191395-4ce6-44cc-9a43-3dd116a1a4b5" xsi:nil="true"/>
  </documentManagement>
</p:properties>
</file>

<file path=customXml/itemProps1.xml><?xml version="1.0" encoding="utf-8"?>
<ds:datastoreItem xmlns:ds="http://schemas.openxmlformats.org/officeDocument/2006/customXml" ds:itemID="{045A68D7-29DE-4225-8B04-6F5E61223365}"/>
</file>

<file path=customXml/itemProps2.xml><?xml version="1.0" encoding="utf-8"?>
<ds:datastoreItem xmlns:ds="http://schemas.openxmlformats.org/officeDocument/2006/customXml" ds:itemID="{1CB9B8EE-B117-4D22-98A4-C2D1D9848656}"/>
</file>

<file path=customXml/itemProps3.xml><?xml version="1.0" encoding="utf-8"?>
<ds:datastoreItem xmlns:ds="http://schemas.openxmlformats.org/officeDocument/2006/customXml" ds:itemID="{0422CCDC-AC90-49D3-9C34-B8787583093C}"/>
</file>

<file path=docProps/app.xml><?xml version="1.0" encoding="utf-8"?>
<Properties xmlns="http://schemas.openxmlformats.org/officeDocument/2006/extended-properties" xmlns:vt="http://schemas.openxmlformats.org/officeDocument/2006/docPropsVTypes">
  <Template>Normal</Template>
  <TotalTime>7</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Latisha Anderson</dc:creator>
  <cp:keywords/>
  <dc:description/>
  <cp:lastModifiedBy>Latisha Anderson</cp:lastModifiedBy>
  <cp:revision>2</cp:revision>
  <dcterms:created xsi:type="dcterms:W3CDTF">2023-08-16T15:34:00Z</dcterms:created>
  <dcterms:modified xsi:type="dcterms:W3CDTF">2023-08-16T15:42:00Z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0x010100D2899081FC680142B0DAC50CEE1DBD38</vt:lpwstr>
  </property>
</Properties>
</file>